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报价一览表</w:t>
      </w:r>
    </w:p>
    <w:p>
      <w:pPr>
        <w:jc w:val="both"/>
        <w:rPr>
          <w:rFonts w:hint="eastAsia" w:ascii="仿宋" w:hAnsi="仿宋" w:eastAsia="仿宋" w:cs="仿宋"/>
          <w:sz w:val="36"/>
          <w:szCs w:val="36"/>
        </w:rPr>
      </w:pP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6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</w:rPr>
              <w:t>项目名称</w:t>
            </w:r>
          </w:p>
        </w:tc>
        <w:tc>
          <w:tcPr>
            <w:tcW w:w="6691" w:type="dxa"/>
            <w:vAlign w:val="center"/>
          </w:tcPr>
          <w:p>
            <w:pPr>
              <w:pStyle w:val="5"/>
              <w:widowControl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无干扰地热能供暖项目（三期）</w:t>
            </w:r>
          </w:p>
          <w:p>
            <w:pPr>
              <w:pStyle w:val="5"/>
              <w:widowControl/>
              <w:shd w:val="clear" w:color="auto" w:fill="FFFFFF"/>
              <w:spacing w:before="0" w:beforeAutospacing="0" w:after="0" w:afterAutospacing="0" w:line="500" w:lineRule="exact"/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2B2B2B"/>
                <w:sz w:val="32"/>
                <w:szCs w:val="32"/>
                <w:shd w:val="clear" w:color="auto" w:fill="FFFFFF"/>
                <w:lang w:eastAsia="zh-CN"/>
              </w:rPr>
              <w:t>社会稳定性风险评估报告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总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价（元）</w:t>
            </w: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6691" w:type="dxa"/>
            <w:vAlign w:val="center"/>
          </w:tcPr>
          <w:p>
            <w:pPr>
              <w:ind w:firstLine="960" w:firstLineChars="300"/>
              <w:jc w:val="both"/>
              <w:rPr>
                <w:rFonts w:hint="eastAsia" w:ascii="仿宋" w:hAnsi="仿宋" w:eastAsia="仿宋" w:cs="仿宋"/>
                <w:kern w:val="56"/>
                <w:sz w:val="32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u w:val="none"/>
                <w:vertAlign w:val="baseline"/>
                <w:lang w:val="en-US" w:eastAsia="zh-CN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工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期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质量标准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56"/>
                <w:sz w:val="32"/>
                <w:szCs w:val="32"/>
                <w:vertAlign w:val="baseline"/>
                <w:lang w:eastAsia="zh-CN"/>
              </w:rPr>
              <w:t>其它承诺</w:t>
            </w:r>
          </w:p>
        </w:tc>
        <w:tc>
          <w:tcPr>
            <w:tcW w:w="6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56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56"/>
          <w:sz w:val="32"/>
          <w:szCs w:val="32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2"/>
          <w:szCs w:val="32"/>
        </w:rPr>
        <w:t>单位名称（盖章）：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kern w:val="56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>法定代表人（或授权代理人）（签字）：</w:t>
      </w:r>
      <w:r>
        <w:rPr>
          <w:rFonts w:hint="eastAsia" w:ascii="仿宋" w:hAnsi="仿宋" w:eastAsia="仿宋" w:cs="仿宋"/>
          <w:kern w:val="56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</w:t>
      </w:r>
    </w:p>
    <w:p>
      <w:pPr>
        <w:rPr>
          <w:rFonts w:ascii="仿宋" w:hAnsi="仿宋" w:eastAsia="仿宋" w:cs="仿宋"/>
          <w:kern w:val="56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日 </w:t>
      </w:r>
      <w:r>
        <w:rPr>
          <w:rFonts w:hint="eastAsia" w:ascii="仿宋" w:hAnsi="仿宋" w:eastAsia="仿宋" w:cs="仿宋"/>
          <w:kern w:val="56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2"/>
          <w:szCs w:val="32"/>
        </w:rPr>
        <w:t xml:space="preserve"> 期：     年     月    日 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rPr>
          <w:rFonts w:hint="eastAsia" w:ascii="Times New Roman" w:hAnsi="Times New Roman" w:cs="Times New Roman"/>
          <w:szCs w:val="21"/>
        </w:rPr>
      </w:pP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9259871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采购要求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及相关说明</w:t>
      </w:r>
      <w:bookmarkEnd w:id="0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</w:rPr>
        <w:t>一、建设</w:t>
      </w:r>
      <w:r>
        <w:rPr>
          <w:rFonts w:hint="eastAsia" w:ascii="仿宋" w:hAnsi="仿宋" w:eastAsia="仿宋" w:cs="仿宋"/>
          <w:kern w:val="56"/>
          <w:sz w:val="30"/>
          <w:szCs w:val="30"/>
        </w:rPr>
        <w:t>工期：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日历天。（签订合同日起）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bCs/>
          <w:kern w:val="56"/>
          <w:sz w:val="30"/>
          <w:szCs w:val="30"/>
        </w:rPr>
      </w:pPr>
      <w:r>
        <w:rPr>
          <w:rFonts w:hint="eastAsia" w:ascii="仿宋" w:hAnsi="仿宋" w:eastAsia="仿宋" w:cs="仿宋"/>
          <w:bCs/>
          <w:kern w:val="56"/>
          <w:sz w:val="30"/>
          <w:szCs w:val="30"/>
          <w:lang w:eastAsia="zh-CN"/>
        </w:rPr>
        <w:t>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、价格：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1、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报价为完成本工程范围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内全部工作的报价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，</w:t>
      </w:r>
      <w:r>
        <w:rPr>
          <w:rFonts w:hint="eastAsia" w:ascii="仿宋" w:hAnsi="仿宋" w:eastAsia="仿宋" w:cs="仿宋"/>
          <w:bCs/>
          <w:kern w:val="56"/>
          <w:sz w:val="30"/>
          <w:szCs w:val="30"/>
        </w:rPr>
        <w:t>包括工程的人工费、机械费、管理费、税金等</w:t>
      </w:r>
      <w:r>
        <w:rPr>
          <w:rFonts w:hint="eastAsia" w:ascii="仿宋" w:hAnsi="仿宋" w:eastAsia="仿宋" w:cs="仿宋"/>
          <w:kern w:val="56"/>
          <w:sz w:val="30"/>
          <w:szCs w:val="30"/>
        </w:rPr>
        <w:t>能完成本工程需要的一切费用。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2、各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人应充分考虑本项目实施中可能发生的一切费用，所有费用均应计入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总价，并自担风险。</w:t>
      </w:r>
    </w:p>
    <w:p>
      <w:pPr>
        <w:spacing w:line="560" w:lineRule="exact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确保工程质量的技术组织措施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确保安全生产的技术组织措施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确保文明施工的技术组织措施及环境保护措施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kern w:val="56"/>
          <w:sz w:val="30"/>
          <w:szCs w:val="30"/>
        </w:rPr>
        <w:t>确保工期的技术组织措施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四、结算方式：</w:t>
      </w:r>
    </w:p>
    <w:p>
      <w:pPr>
        <w:spacing w:line="460" w:lineRule="exact"/>
        <w:ind w:firstLine="600" w:firstLineChars="200"/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red"/>
        </w:rPr>
      </w:pPr>
      <w:r>
        <w:rPr>
          <w:rFonts w:hint="eastAsia" w:ascii="仿宋" w:hAnsi="仿宋" w:eastAsia="仿宋" w:cs="仿宋"/>
          <w:kern w:val="56"/>
          <w:sz w:val="30"/>
          <w:szCs w:val="30"/>
          <w:highlight w:val="none"/>
        </w:rPr>
        <w:t>付款方式：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工程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</w:rPr>
        <w:t>完成后，</w:t>
      </w:r>
      <w:r>
        <w:rPr>
          <w:rFonts w:hint="eastAsia" w:ascii="仿宋" w:hAnsi="仿宋" w:eastAsia="仿宋" w:cs="仿宋"/>
          <w:color w:val="000000"/>
          <w:kern w:val="56"/>
          <w:sz w:val="30"/>
          <w:szCs w:val="30"/>
          <w:highlight w:val="none"/>
          <w:lang w:eastAsia="zh-CN"/>
        </w:rPr>
        <w:t>出具稳评报告审核通过后，一次性付清（中标单位需提供等额增值税专用发票）。</w:t>
      </w:r>
    </w:p>
    <w:p>
      <w:pPr>
        <w:spacing w:line="336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>支付方式：银行转账。</w:t>
      </w:r>
    </w:p>
    <w:p>
      <w:pPr>
        <w:spacing w:line="336" w:lineRule="auto"/>
        <w:ind w:firstLine="720" w:firstLineChars="300"/>
        <w:rPr>
          <w:rFonts w:hint="eastAsia" w:ascii="宋体" w:hAnsi="宋体"/>
          <w:sz w:val="24"/>
        </w:rPr>
      </w:pPr>
    </w:p>
    <w:p>
      <w:pPr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法定代表人授权书</w:t>
      </w:r>
    </w:p>
    <w:p>
      <w:pPr>
        <w:spacing w:line="360" w:lineRule="auto"/>
        <w:rPr>
          <w:rFonts w:hint="eastAsia" w:ascii="仿宋" w:hAnsi="仿宋" w:eastAsia="仿宋" w:cs="仿宋"/>
          <w:b/>
          <w:bCs w:val="0"/>
          <w:kern w:val="56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kern w:val="56"/>
          <w:sz w:val="30"/>
          <w:szCs w:val="30"/>
        </w:rPr>
        <w:t>致陕西西咸新区沣西新城能源发展有限公司：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注册于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（工商行政管理局名称）之（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人全称）</w:t>
      </w:r>
      <w:r>
        <w:rPr>
          <w:rFonts w:hint="eastAsia" w:ascii="仿宋" w:hAnsi="仿宋" w:eastAsia="仿宋" w:cs="仿宋"/>
          <w:kern w:val="56"/>
          <w:sz w:val="30"/>
          <w:szCs w:val="30"/>
          <w:u w:val="none"/>
        </w:rPr>
        <w:t>法人代表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（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姓名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eastAsia="zh-CN"/>
        </w:rPr>
        <w:t>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授权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>（被授权人姓名、职务）</w:t>
      </w:r>
      <w:r>
        <w:rPr>
          <w:rFonts w:hint="eastAsia" w:ascii="仿宋" w:hAnsi="仿宋" w:eastAsia="仿宋" w:cs="仿宋"/>
          <w:kern w:val="56"/>
          <w:sz w:val="30"/>
          <w:szCs w:val="30"/>
        </w:rPr>
        <w:t>为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本公司的</w:t>
      </w:r>
      <w:r>
        <w:rPr>
          <w:rFonts w:hint="eastAsia" w:ascii="仿宋" w:hAnsi="仿宋" w:eastAsia="仿宋" w:cs="仿宋"/>
          <w:kern w:val="56"/>
          <w:sz w:val="30"/>
          <w:szCs w:val="30"/>
        </w:rPr>
        <w:t>全权代表，参加贵公司组织的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</w:rPr>
        <w:t xml:space="preserve">         （项目名称）          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活动，全权办理该项目的报名、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询价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活动中的一切事宜。我公司对被授权人的签名负全部责任。</w:t>
      </w:r>
    </w:p>
    <w:p>
      <w:pPr>
        <w:spacing w:line="360" w:lineRule="auto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授权期限：     年   月   日至     年   月   日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法人代表签字：                  被授权人签字：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身 份 证 号 ：                  身 份 证 号 ：</w:t>
      </w:r>
    </w:p>
    <w:p>
      <w:pPr>
        <w:spacing w:line="360" w:lineRule="auto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</w:rPr>
        <w:t>附：法定代表人、被授权人身份证复印件。（二代身份证正、反两面都需复印）</w:t>
      </w:r>
    </w:p>
    <w:tbl>
      <w:tblPr>
        <w:tblStyle w:val="7"/>
        <w:tblW w:w="9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3"/>
        <w:gridCol w:w="4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（正面）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4573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法定代表人身份证复印件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  <w:tc>
          <w:tcPr>
            <w:tcW w:w="4574" w:type="dxa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被授权人身份证复印件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56"/>
                <w:sz w:val="30"/>
                <w:szCs w:val="30"/>
              </w:rPr>
              <w:t>（反面）</w:t>
            </w:r>
          </w:p>
        </w:tc>
      </w:tr>
    </w:tbl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报价</w:t>
      </w:r>
      <w:r>
        <w:rPr>
          <w:rFonts w:hint="eastAsia" w:ascii="仿宋" w:hAnsi="仿宋" w:eastAsia="仿宋" w:cs="仿宋"/>
          <w:kern w:val="56"/>
          <w:sz w:val="30"/>
          <w:szCs w:val="30"/>
        </w:rPr>
        <w:t>人名称（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盖</w:t>
      </w:r>
      <w:r>
        <w:rPr>
          <w:rFonts w:hint="eastAsia" w:ascii="仿宋" w:hAnsi="仿宋" w:eastAsia="仿宋" w:cs="仿宋"/>
          <w:kern w:val="56"/>
          <w:sz w:val="30"/>
          <w:szCs w:val="30"/>
        </w:rPr>
        <w:t>章）</w:t>
      </w:r>
      <w:r>
        <w:rPr>
          <w:rFonts w:hint="eastAsia" w:ascii="仿宋" w:hAnsi="仿宋" w:eastAsia="仿宋" w:cs="仿宋"/>
          <w:kern w:val="56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          </w:t>
      </w:r>
      <w:bookmarkStart w:id="1" w:name="_GoBack"/>
      <w:bookmarkEnd w:id="1"/>
      <w:r>
        <w:rPr>
          <w:rFonts w:hint="eastAsia" w:ascii="仿宋" w:hAnsi="仿宋" w:eastAsia="仿宋" w:cs="仿宋"/>
          <w:kern w:val="56"/>
          <w:sz w:val="30"/>
          <w:szCs w:val="30"/>
          <w:u w:val="single"/>
          <w:lang w:val="en-US" w:eastAsia="zh-CN"/>
        </w:rPr>
        <w:t xml:space="preserve">       </w:t>
      </w:r>
    </w:p>
    <w:p>
      <w:pPr>
        <w:spacing w:line="360" w:lineRule="auto"/>
        <w:ind w:firstLine="300" w:firstLineChars="100"/>
        <w:jc w:val="both"/>
        <w:outlineLvl w:val="0"/>
        <w:rPr>
          <w:rFonts w:hint="eastAsia" w:ascii="仿宋" w:hAnsi="仿宋" w:eastAsia="仿宋" w:cs="仿宋"/>
          <w:kern w:val="56"/>
          <w:sz w:val="30"/>
          <w:szCs w:val="30"/>
        </w:rPr>
      </w:pP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日              期：   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月 </w:t>
      </w:r>
      <w:r>
        <w:rPr>
          <w:rFonts w:hint="eastAsia" w:ascii="仿宋" w:hAnsi="仿宋" w:eastAsia="仿宋" w:cs="仿宋"/>
          <w:kern w:val="56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kern w:val="56"/>
          <w:sz w:val="30"/>
          <w:szCs w:val="30"/>
        </w:rPr>
        <w:t xml:space="preserve">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- 23 -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- 23 -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85"/>
    <w:multiLevelType w:val="multilevel"/>
    <w:tmpl w:val="6E230785"/>
    <w:lvl w:ilvl="0" w:tentative="0">
      <w:start w:val="1"/>
      <w:numFmt w:val="bullet"/>
      <w:pStyle w:val="15"/>
      <w:lvlText w:val=""/>
      <w:lvlJc w:val="left"/>
      <w:pPr>
        <w:tabs>
          <w:tab w:val="left" w:pos="284"/>
        </w:tabs>
        <w:ind w:left="284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4"/>
    <w:rsid w:val="00002602"/>
    <w:rsid w:val="00003241"/>
    <w:rsid w:val="00006218"/>
    <w:rsid w:val="0001690E"/>
    <w:rsid w:val="000215D5"/>
    <w:rsid w:val="00024612"/>
    <w:rsid w:val="0004055B"/>
    <w:rsid w:val="00040691"/>
    <w:rsid w:val="00047F2A"/>
    <w:rsid w:val="00054374"/>
    <w:rsid w:val="000666D9"/>
    <w:rsid w:val="000741D3"/>
    <w:rsid w:val="00092C40"/>
    <w:rsid w:val="00096B58"/>
    <w:rsid w:val="000A39C7"/>
    <w:rsid w:val="000B2917"/>
    <w:rsid w:val="000C0A1F"/>
    <w:rsid w:val="000D6D0D"/>
    <w:rsid w:val="000D6F85"/>
    <w:rsid w:val="000F5AFF"/>
    <w:rsid w:val="001000CB"/>
    <w:rsid w:val="00102088"/>
    <w:rsid w:val="001040A6"/>
    <w:rsid w:val="00112844"/>
    <w:rsid w:val="0012533D"/>
    <w:rsid w:val="001331AC"/>
    <w:rsid w:val="0013513D"/>
    <w:rsid w:val="00142CBB"/>
    <w:rsid w:val="00157B9A"/>
    <w:rsid w:val="001605B9"/>
    <w:rsid w:val="00160A4F"/>
    <w:rsid w:val="00175E60"/>
    <w:rsid w:val="001770EE"/>
    <w:rsid w:val="0018212D"/>
    <w:rsid w:val="0018609C"/>
    <w:rsid w:val="00187F2C"/>
    <w:rsid w:val="0019033E"/>
    <w:rsid w:val="001906F4"/>
    <w:rsid w:val="001A4757"/>
    <w:rsid w:val="001A5998"/>
    <w:rsid w:val="001A7821"/>
    <w:rsid w:val="001B33DF"/>
    <w:rsid w:val="001B3B59"/>
    <w:rsid w:val="001B66FA"/>
    <w:rsid w:val="001B7D69"/>
    <w:rsid w:val="001D6EE9"/>
    <w:rsid w:val="001D7452"/>
    <w:rsid w:val="001E25CA"/>
    <w:rsid w:val="001F1828"/>
    <w:rsid w:val="001F3800"/>
    <w:rsid w:val="002017A8"/>
    <w:rsid w:val="0021109B"/>
    <w:rsid w:val="0021230A"/>
    <w:rsid w:val="002144E8"/>
    <w:rsid w:val="00216CE0"/>
    <w:rsid w:val="002221AA"/>
    <w:rsid w:val="00241158"/>
    <w:rsid w:val="00252F79"/>
    <w:rsid w:val="00262EAE"/>
    <w:rsid w:val="0026393A"/>
    <w:rsid w:val="0027164F"/>
    <w:rsid w:val="00277A0A"/>
    <w:rsid w:val="0028375B"/>
    <w:rsid w:val="00283BD3"/>
    <w:rsid w:val="00290A70"/>
    <w:rsid w:val="0029695F"/>
    <w:rsid w:val="002A1589"/>
    <w:rsid w:val="002A4172"/>
    <w:rsid w:val="002B179A"/>
    <w:rsid w:val="002B738A"/>
    <w:rsid w:val="002C0C13"/>
    <w:rsid w:val="002C112C"/>
    <w:rsid w:val="002C1408"/>
    <w:rsid w:val="002C5FF5"/>
    <w:rsid w:val="002E0C77"/>
    <w:rsid w:val="002F05AA"/>
    <w:rsid w:val="002F6C61"/>
    <w:rsid w:val="0030422D"/>
    <w:rsid w:val="00323F7E"/>
    <w:rsid w:val="003247C5"/>
    <w:rsid w:val="00334795"/>
    <w:rsid w:val="00343E0C"/>
    <w:rsid w:val="003460B0"/>
    <w:rsid w:val="003565C9"/>
    <w:rsid w:val="00376973"/>
    <w:rsid w:val="003862CD"/>
    <w:rsid w:val="00397CB1"/>
    <w:rsid w:val="003A34E8"/>
    <w:rsid w:val="003C0F7F"/>
    <w:rsid w:val="003C2CFC"/>
    <w:rsid w:val="003D728C"/>
    <w:rsid w:val="003E12DE"/>
    <w:rsid w:val="003E16A4"/>
    <w:rsid w:val="003E432B"/>
    <w:rsid w:val="003E51B8"/>
    <w:rsid w:val="003F1519"/>
    <w:rsid w:val="00406E4B"/>
    <w:rsid w:val="00414ABC"/>
    <w:rsid w:val="004225B4"/>
    <w:rsid w:val="004240D5"/>
    <w:rsid w:val="00432D24"/>
    <w:rsid w:val="00442267"/>
    <w:rsid w:val="0044305E"/>
    <w:rsid w:val="004431A2"/>
    <w:rsid w:val="00453D3D"/>
    <w:rsid w:val="00465A9D"/>
    <w:rsid w:val="00472BD1"/>
    <w:rsid w:val="00473849"/>
    <w:rsid w:val="00475CE6"/>
    <w:rsid w:val="00476581"/>
    <w:rsid w:val="00492DA7"/>
    <w:rsid w:val="004A0BE5"/>
    <w:rsid w:val="004A276A"/>
    <w:rsid w:val="004B2CD1"/>
    <w:rsid w:val="004B3B67"/>
    <w:rsid w:val="004C1ED1"/>
    <w:rsid w:val="004C4BC3"/>
    <w:rsid w:val="004D1D1C"/>
    <w:rsid w:val="004D63AE"/>
    <w:rsid w:val="004E1C32"/>
    <w:rsid w:val="004E4DBE"/>
    <w:rsid w:val="004F41DB"/>
    <w:rsid w:val="004F5BE6"/>
    <w:rsid w:val="004F793E"/>
    <w:rsid w:val="0051003D"/>
    <w:rsid w:val="00513A36"/>
    <w:rsid w:val="005234C5"/>
    <w:rsid w:val="00542926"/>
    <w:rsid w:val="00542F9F"/>
    <w:rsid w:val="00547950"/>
    <w:rsid w:val="00564B50"/>
    <w:rsid w:val="00575974"/>
    <w:rsid w:val="00577FCF"/>
    <w:rsid w:val="00581CA3"/>
    <w:rsid w:val="005A0081"/>
    <w:rsid w:val="005A5158"/>
    <w:rsid w:val="005B2551"/>
    <w:rsid w:val="005B40C7"/>
    <w:rsid w:val="005B7600"/>
    <w:rsid w:val="005C7F86"/>
    <w:rsid w:val="005D4D3B"/>
    <w:rsid w:val="005F466B"/>
    <w:rsid w:val="00602D5C"/>
    <w:rsid w:val="00603F57"/>
    <w:rsid w:val="006064EE"/>
    <w:rsid w:val="00611289"/>
    <w:rsid w:val="00622044"/>
    <w:rsid w:val="006434A0"/>
    <w:rsid w:val="00644136"/>
    <w:rsid w:val="0065156F"/>
    <w:rsid w:val="00656840"/>
    <w:rsid w:val="00663816"/>
    <w:rsid w:val="00670093"/>
    <w:rsid w:val="006707E2"/>
    <w:rsid w:val="00682714"/>
    <w:rsid w:val="00685E87"/>
    <w:rsid w:val="006A512B"/>
    <w:rsid w:val="006A7EAF"/>
    <w:rsid w:val="006B3AB9"/>
    <w:rsid w:val="006C493C"/>
    <w:rsid w:val="006D49C4"/>
    <w:rsid w:val="006E4797"/>
    <w:rsid w:val="006E764B"/>
    <w:rsid w:val="0070528A"/>
    <w:rsid w:val="007167E2"/>
    <w:rsid w:val="007201B8"/>
    <w:rsid w:val="00725394"/>
    <w:rsid w:val="00731860"/>
    <w:rsid w:val="00731DE9"/>
    <w:rsid w:val="007349F0"/>
    <w:rsid w:val="0073793D"/>
    <w:rsid w:val="00741D03"/>
    <w:rsid w:val="00743D3B"/>
    <w:rsid w:val="00763738"/>
    <w:rsid w:val="00764CD9"/>
    <w:rsid w:val="00765D88"/>
    <w:rsid w:val="007663E6"/>
    <w:rsid w:val="0076724E"/>
    <w:rsid w:val="00780B9C"/>
    <w:rsid w:val="00780C94"/>
    <w:rsid w:val="007823F3"/>
    <w:rsid w:val="00792598"/>
    <w:rsid w:val="00794807"/>
    <w:rsid w:val="007A2A47"/>
    <w:rsid w:val="007A64F8"/>
    <w:rsid w:val="007B120D"/>
    <w:rsid w:val="007B1A43"/>
    <w:rsid w:val="007B4B14"/>
    <w:rsid w:val="007C1729"/>
    <w:rsid w:val="007C41A5"/>
    <w:rsid w:val="007C6422"/>
    <w:rsid w:val="007D1DC8"/>
    <w:rsid w:val="007F1999"/>
    <w:rsid w:val="007F2C9D"/>
    <w:rsid w:val="00806EF4"/>
    <w:rsid w:val="00810713"/>
    <w:rsid w:val="0081271A"/>
    <w:rsid w:val="00813E36"/>
    <w:rsid w:val="00820B76"/>
    <w:rsid w:val="008239F6"/>
    <w:rsid w:val="00832012"/>
    <w:rsid w:val="00835FA7"/>
    <w:rsid w:val="00841361"/>
    <w:rsid w:val="00842796"/>
    <w:rsid w:val="0084312F"/>
    <w:rsid w:val="0084415E"/>
    <w:rsid w:val="00852758"/>
    <w:rsid w:val="0085327B"/>
    <w:rsid w:val="00853BFC"/>
    <w:rsid w:val="008554E0"/>
    <w:rsid w:val="0086370B"/>
    <w:rsid w:val="0086640D"/>
    <w:rsid w:val="00866963"/>
    <w:rsid w:val="008710B9"/>
    <w:rsid w:val="0087425C"/>
    <w:rsid w:val="00880D74"/>
    <w:rsid w:val="00897397"/>
    <w:rsid w:val="008974B7"/>
    <w:rsid w:val="008B23AE"/>
    <w:rsid w:val="008C015A"/>
    <w:rsid w:val="008D108F"/>
    <w:rsid w:val="008D3B2D"/>
    <w:rsid w:val="008D72CC"/>
    <w:rsid w:val="008E1836"/>
    <w:rsid w:val="008E7CC9"/>
    <w:rsid w:val="008F7325"/>
    <w:rsid w:val="00932B8B"/>
    <w:rsid w:val="00934A4E"/>
    <w:rsid w:val="009378B8"/>
    <w:rsid w:val="00940039"/>
    <w:rsid w:val="0094075A"/>
    <w:rsid w:val="00952827"/>
    <w:rsid w:val="00954A30"/>
    <w:rsid w:val="00954D10"/>
    <w:rsid w:val="00955397"/>
    <w:rsid w:val="009554A9"/>
    <w:rsid w:val="0095748C"/>
    <w:rsid w:val="00961DFD"/>
    <w:rsid w:val="00965095"/>
    <w:rsid w:val="00970878"/>
    <w:rsid w:val="009A1CC1"/>
    <w:rsid w:val="009A5E4F"/>
    <w:rsid w:val="009A63B1"/>
    <w:rsid w:val="009B04FF"/>
    <w:rsid w:val="009C6315"/>
    <w:rsid w:val="009D3C2C"/>
    <w:rsid w:val="009E33D1"/>
    <w:rsid w:val="009F5CBF"/>
    <w:rsid w:val="00A179D1"/>
    <w:rsid w:val="00A2286E"/>
    <w:rsid w:val="00A30131"/>
    <w:rsid w:val="00A33959"/>
    <w:rsid w:val="00A47B24"/>
    <w:rsid w:val="00A53731"/>
    <w:rsid w:val="00A569BB"/>
    <w:rsid w:val="00A62026"/>
    <w:rsid w:val="00A765F2"/>
    <w:rsid w:val="00A866AF"/>
    <w:rsid w:val="00A8725D"/>
    <w:rsid w:val="00A96692"/>
    <w:rsid w:val="00A96DE9"/>
    <w:rsid w:val="00A976FF"/>
    <w:rsid w:val="00AC07D9"/>
    <w:rsid w:val="00AC3CDC"/>
    <w:rsid w:val="00AC5398"/>
    <w:rsid w:val="00AC7DEE"/>
    <w:rsid w:val="00AE65E1"/>
    <w:rsid w:val="00AF3687"/>
    <w:rsid w:val="00AF5108"/>
    <w:rsid w:val="00AF72B8"/>
    <w:rsid w:val="00B040A9"/>
    <w:rsid w:val="00B05182"/>
    <w:rsid w:val="00B054B9"/>
    <w:rsid w:val="00B055F2"/>
    <w:rsid w:val="00B11BAC"/>
    <w:rsid w:val="00B12995"/>
    <w:rsid w:val="00B16E39"/>
    <w:rsid w:val="00B201DD"/>
    <w:rsid w:val="00B2193C"/>
    <w:rsid w:val="00B24967"/>
    <w:rsid w:val="00B40411"/>
    <w:rsid w:val="00B41C58"/>
    <w:rsid w:val="00B45978"/>
    <w:rsid w:val="00B47804"/>
    <w:rsid w:val="00B57D49"/>
    <w:rsid w:val="00B62F27"/>
    <w:rsid w:val="00B71CC0"/>
    <w:rsid w:val="00B71D05"/>
    <w:rsid w:val="00B721EF"/>
    <w:rsid w:val="00B72CD6"/>
    <w:rsid w:val="00B733EA"/>
    <w:rsid w:val="00B73D51"/>
    <w:rsid w:val="00B76A16"/>
    <w:rsid w:val="00B86C39"/>
    <w:rsid w:val="00BA54BB"/>
    <w:rsid w:val="00BC094F"/>
    <w:rsid w:val="00BC0FC4"/>
    <w:rsid w:val="00BC141A"/>
    <w:rsid w:val="00BF1A49"/>
    <w:rsid w:val="00BF2519"/>
    <w:rsid w:val="00BF421A"/>
    <w:rsid w:val="00BF4688"/>
    <w:rsid w:val="00BF4C5B"/>
    <w:rsid w:val="00BF5342"/>
    <w:rsid w:val="00C0146D"/>
    <w:rsid w:val="00C05E36"/>
    <w:rsid w:val="00C118E8"/>
    <w:rsid w:val="00C17F14"/>
    <w:rsid w:val="00C33DF5"/>
    <w:rsid w:val="00C46208"/>
    <w:rsid w:val="00C4704B"/>
    <w:rsid w:val="00C4708C"/>
    <w:rsid w:val="00C521E9"/>
    <w:rsid w:val="00C611A6"/>
    <w:rsid w:val="00C62061"/>
    <w:rsid w:val="00C63B7A"/>
    <w:rsid w:val="00C677F3"/>
    <w:rsid w:val="00C734E0"/>
    <w:rsid w:val="00C94B48"/>
    <w:rsid w:val="00C96C7E"/>
    <w:rsid w:val="00CA4C4B"/>
    <w:rsid w:val="00CB1934"/>
    <w:rsid w:val="00CB395F"/>
    <w:rsid w:val="00CC0528"/>
    <w:rsid w:val="00CC0E03"/>
    <w:rsid w:val="00CC6D1F"/>
    <w:rsid w:val="00CD1F77"/>
    <w:rsid w:val="00CD5582"/>
    <w:rsid w:val="00CD6316"/>
    <w:rsid w:val="00CD7B22"/>
    <w:rsid w:val="00CE2A18"/>
    <w:rsid w:val="00CE3EA6"/>
    <w:rsid w:val="00CE5380"/>
    <w:rsid w:val="00CF2B60"/>
    <w:rsid w:val="00CF7757"/>
    <w:rsid w:val="00CF7777"/>
    <w:rsid w:val="00D12FBF"/>
    <w:rsid w:val="00D16300"/>
    <w:rsid w:val="00D16F2B"/>
    <w:rsid w:val="00D219EC"/>
    <w:rsid w:val="00D24C0F"/>
    <w:rsid w:val="00D332F5"/>
    <w:rsid w:val="00D3779E"/>
    <w:rsid w:val="00D45765"/>
    <w:rsid w:val="00D608DB"/>
    <w:rsid w:val="00D6682A"/>
    <w:rsid w:val="00D7020F"/>
    <w:rsid w:val="00D7476E"/>
    <w:rsid w:val="00D82498"/>
    <w:rsid w:val="00D869D1"/>
    <w:rsid w:val="00DB3130"/>
    <w:rsid w:val="00DB7123"/>
    <w:rsid w:val="00DC4656"/>
    <w:rsid w:val="00DD052F"/>
    <w:rsid w:val="00DD53BE"/>
    <w:rsid w:val="00DE799A"/>
    <w:rsid w:val="00DF3ECC"/>
    <w:rsid w:val="00DF4EE0"/>
    <w:rsid w:val="00E0299C"/>
    <w:rsid w:val="00E05444"/>
    <w:rsid w:val="00E07C80"/>
    <w:rsid w:val="00E11B88"/>
    <w:rsid w:val="00E11FCD"/>
    <w:rsid w:val="00E12BE5"/>
    <w:rsid w:val="00E20954"/>
    <w:rsid w:val="00E22688"/>
    <w:rsid w:val="00E27F16"/>
    <w:rsid w:val="00E27F7A"/>
    <w:rsid w:val="00E36F27"/>
    <w:rsid w:val="00E45143"/>
    <w:rsid w:val="00E4520A"/>
    <w:rsid w:val="00E472B1"/>
    <w:rsid w:val="00E512AF"/>
    <w:rsid w:val="00E51B61"/>
    <w:rsid w:val="00E61C05"/>
    <w:rsid w:val="00E62CFB"/>
    <w:rsid w:val="00E64A4A"/>
    <w:rsid w:val="00E65349"/>
    <w:rsid w:val="00E6652D"/>
    <w:rsid w:val="00E66BB1"/>
    <w:rsid w:val="00E73C05"/>
    <w:rsid w:val="00E87A45"/>
    <w:rsid w:val="00E901CC"/>
    <w:rsid w:val="00EA4B26"/>
    <w:rsid w:val="00EA4FC1"/>
    <w:rsid w:val="00EA5DDE"/>
    <w:rsid w:val="00EA7DA3"/>
    <w:rsid w:val="00EB1090"/>
    <w:rsid w:val="00EC0FFE"/>
    <w:rsid w:val="00EC1D77"/>
    <w:rsid w:val="00EC5B2A"/>
    <w:rsid w:val="00ED7CE2"/>
    <w:rsid w:val="00EE28CE"/>
    <w:rsid w:val="00EE6186"/>
    <w:rsid w:val="00EE63ED"/>
    <w:rsid w:val="00EF0B24"/>
    <w:rsid w:val="00EF4AEF"/>
    <w:rsid w:val="00F01217"/>
    <w:rsid w:val="00F10B4A"/>
    <w:rsid w:val="00F126F6"/>
    <w:rsid w:val="00F15553"/>
    <w:rsid w:val="00F37408"/>
    <w:rsid w:val="00F4033E"/>
    <w:rsid w:val="00F41E6C"/>
    <w:rsid w:val="00F42FEE"/>
    <w:rsid w:val="00F63739"/>
    <w:rsid w:val="00F64557"/>
    <w:rsid w:val="00F65A30"/>
    <w:rsid w:val="00F776C6"/>
    <w:rsid w:val="00F81A49"/>
    <w:rsid w:val="00F854D7"/>
    <w:rsid w:val="00F934D3"/>
    <w:rsid w:val="00FA21A2"/>
    <w:rsid w:val="00FA32B4"/>
    <w:rsid w:val="00FA3958"/>
    <w:rsid w:val="00FB44BB"/>
    <w:rsid w:val="00FC0F06"/>
    <w:rsid w:val="00FC610F"/>
    <w:rsid w:val="00FD1AE1"/>
    <w:rsid w:val="00FD2A95"/>
    <w:rsid w:val="00FD4CF2"/>
    <w:rsid w:val="00FE670A"/>
    <w:rsid w:val="00FF2D4A"/>
    <w:rsid w:val="02B205A0"/>
    <w:rsid w:val="03CE4AF6"/>
    <w:rsid w:val="089A2593"/>
    <w:rsid w:val="09AE547F"/>
    <w:rsid w:val="0B8D5F93"/>
    <w:rsid w:val="0E2315F2"/>
    <w:rsid w:val="0EA144C7"/>
    <w:rsid w:val="0EFE2969"/>
    <w:rsid w:val="0FA15618"/>
    <w:rsid w:val="0FD379F8"/>
    <w:rsid w:val="10F71399"/>
    <w:rsid w:val="117A552D"/>
    <w:rsid w:val="14982B04"/>
    <w:rsid w:val="15522CD1"/>
    <w:rsid w:val="15A6329E"/>
    <w:rsid w:val="17482252"/>
    <w:rsid w:val="183F3070"/>
    <w:rsid w:val="1863654E"/>
    <w:rsid w:val="193561D9"/>
    <w:rsid w:val="19C274F0"/>
    <w:rsid w:val="19D137A6"/>
    <w:rsid w:val="1ACA2070"/>
    <w:rsid w:val="1B3B3534"/>
    <w:rsid w:val="1D7C3741"/>
    <w:rsid w:val="1F081963"/>
    <w:rsid w:val="2C6A3A19"/>
    <w:rsid w:val="2F2E4F82"/>
    <w:rsid w:val="2FC34324"/>
    <w:rsid w:val="308D0F1A"/>
    <w:rsid w:val="312A7EB5"/>
    <w:rsid w:val="32054BC6"/>
    <w:rsid w:val="37161B8B"/>
    <w:rsid w:val="37C270A1"/>
    <w:rsid w:val="3D463CB8"/>
    <w:rsid w:val="3E2A4871"/>
    <w:rsid w:val="404F52F8"/>
    <w:rsid w:val="419D22B4"/>
    <w:rsid w:val="41A13B6D"/>
    <w:rsid w:val="41BD3F9F"/>
    <w:rsid w:val="42365E57"/>
    <w:rsid w:val="44D510E2"/>
    <w:rsid w:val="45165BC8"/>
    <w:rsid w:val="46674080"/>
    <w:rsid w:val="468F2029"/>
    <w:rsid w:val="496877A2"/>
    <w:rsid w:val="4CC13CE2"/>
    <w:rsid w:val="4D49234C"/>
    <w:rsid w:val="514F4E20"/>
    <w:rsid w:val="51991E8C"/>
    <w:rsid w:val="51DF50B9"/>
    <w:rsid w:val="543105C3"/>
    <w:rsid w:val="56286D4B"/>
    <w:rsid w:val="567007C4"/>
    <w:rsid w:val="574E3425"/>
    <w:rsid w:val="585E0F67"/>
    <w:rsid w:val="58A73435"/>
    <w:rsid w:val="59C5485D"/>
    <w:rsid w:val="5D9C05DE"/>
    <w:rsid w:val="5EB77CEE"/>
    <w:rsid w:val="62F90006"/>
    <w:rsid w:val="64550730"/>
    <w:rsid w:val="65320368"/>
    <w:rsid w:val="654203F6"/>
    <w:rsid w:val="655F2730"/>
    <w:rsid w:val="699023F2"/>
    <w:rsid w:val="6B646987"/>
    <w:rsid w:val="708C1DF5"/>
    <w:rsid w:val="72FE0B21"/>
    <w:rsid w:val="73A225E7"/>
    <w:rsid w:val="744F2B12"/>
    <w:rsid w:val="75091EB9"/>
    <w:rsid w:val="753D762B"/>
    <w:rsid w:val="76897E03"/>
    <w:rsid w:val="7734360C"/>
    <w:rsid w:val="799E73D5"/>
    <w:rsid w:val="7A793AB8"/>
    <w:rsid w:val="7F5545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nhideWhenUsed="0" w:uiPriority="99" w:semiHidden="0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2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">
    <w:name w:val="Item List in Table"/>
    <w:basedOn w:val="1"/>
    <w:qFormat/>
    <w:uiPriority w:val="0"/>
    <w:pPr>
      <w:widowControl/>
      <w:numPr>
        <w:ilvl w:val="0"/>
        <w:numId w:val="1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ascii="Times New Roman" w:hAnsi="Times New Roman" w:eastAsia="宋体" w:cs="Arial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FE2D8B-CCEF-42B8-A3CA-5D10F4D2D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680</Characters>
  <Lines>5</Lines>
  <Paragraphs>1</Paragraphs>
  <ScaleCrop>false</ScaleCrop>
  <LinksUpToDate>false</LinksUpToDate>
  <CharactersWithSpaces>798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2015-10-27T09:54:00Z</dcterms:created>
  <dc:creator>star hawk</dc:creator>
  <cp:lastModifiedBy>仙人球似的蒲公英</cp:lastModifiedBy>
  <cp:lastPrinted>2017-04-12T02:56:00Z</cp:lastPrinted>
  <dcterms:modified xsi:type="dcterms:W3CDTF">2018-03-15T08:14:27Z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